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3B" w:rsidRPr="00376C3B" w:rsidRDefault="00376C3B" w:rsidP="00376C3B">
      <w:pPr>
        <w:spacing w:line="288" w:lineRule="atLeast"/>
        <w:rPr>
          <w:rFonts w:ascii="Arial" w:hAnsi="Arial" w:cs="Times New Roman"/>
          <w:b/>
          <w:color w:val="000000"/>
          <w:sz w:val="44"/>
          <w:szCs w:val="44"/>
        </w:rPr>
      </w:pPr>
      <w:r w:rsidRPr="00376C3B">
        <w:rPr>
          <w:rFonts w:ascii="Comic Sans MS" w:hAnsi="Comic Sans MS" w:cs="Times New Roman"/>
          <w:b/>
          <w:bCs/>
          <w:i/>
          <w:iCs/>
          <w:color w:val="000000"/>
          <w:sz w:val="44"/>
          <w:szCs w:val="44"/>
        </w:rPr>
        <w:t xml:space="preserve">AHORRO A LA HORA DE LLENAR EL </w:t>
      </w:r>
      <w:bookmarkStart w:id="0" w:name="_GoBack"/>
      <w:bookmarkEnd w:id="0"/>
      <w:r w:rsidRPr="00376C3B">
        <w:rPr>
          <w:rFonts w:ascii="Comic Sans MS" w:hAnsi="Comic Sans MS" w:cs="Times New Roman"/>
          <w:b/>
          <w:bCs/>
          <w:i/>
          <w:iCs/>
          <w:color w:val="000000"/>
          <w:sz w:val="44"/>
          <w:szCs w:val="44"/>
        </w:rPr>
        <w:t>DEPÓSITO DE COMBUSTIBLE.</w:t>
      </w:r>
    </w:p>
    <w:p w:rsidR="00376C3B" w:rsidRPr="00376C3B" w:rsidRDefault="00376C3B" w:rsidP="00376C3B">
      <w:pPr>
        <w:spacing w:line="288" w:lineRule="atLeast"/>
        <w:jc w:val="center"/>
        <w:rPr>
          <w:rFonts w:ascii="Tahoma" w:eastAsia="Times New Roman" w:hAnsi="Tahoma" w:cs="Times New Roman"/>
          <w:b/>
          <w:bCs/>
          <w:i/>
          <w:iCs/>
          <w:color w:val="008000"/>
          <w:sz w:val="48"/>
          <w:szCs w:val="48"/>
        </w:rPr>
      </w:pPr>
      <w:r w:rsidRPr="00376C3B">
        <w:rPr>
          <w:rFonts w:ascii="Tahoma" w:eastAsia="Times New Roman" w:hAnsi="Tahoma" w:cs="Times New Roman"/>
          <w:b/>
          <w:bCs/>
          <w:i/>
          <w:iCs/>
          <w:color w:val="008000"/>
          <w:sz w:val="44"/>
          <w:szCs w:val="44"/>
        </w:rPr>
        <w:pict>
          <v:rect id="_x0000_i1025" style="width:424.9pt;height:2pt" o:hralign="center" o:hrstd="t" o:hr="t" fillcolor="#aaa" stroked="f"/>
        </w:pict>
      </w:r>
    </w:p>
    <w:p w:rsidR="00376C3B" w:rsidRPr="00376C3B" w:rsidRDefault="00376C3B" w:rsidP="00376C3B">
      <w:pPr>
        <w:spacing w:line="288" w:lineRule="atLeast"/>
        <w:rPr>
          <w:rFonts w:ascii="Arial" w:hAnsi="Arial" w:cs="Times New Roman"/>
          <w:color w:val="000000"/>
          <w:sz w:val="21"/>
          <w:szCs w:val="21"/>
        </w:rPr>
      </w:pPr>
      <w:r w:rsidRPr="00376C3B">
        <w:rPr>
          <w:rFonts w:ascii="Tahoma" w:hAnsi="Tahoma" w:cs="Times New Roman"/>
          <w:b/>
          <w:bCs/>
          <w:i/>
          <w:iCs/>
          <w:color w:val="008000"/>
          <w:sz w:val="48"/>
          <w:szCs w:val="48"/>
        </w:rPr>
        <w:br/>
      </w:r>
      <w:r w:rsidRPr="00376C3B">
        <w:rPr>
          <w:rFonts w:ascii="Tahoma" w:hAnsi="Tahoma" w:cs="Times New Roman"/>
          <w:color w:val="000000"/>
          <w:sz w:val="21"/>
          <w:szCs w:val="21"/>
        </w:rPr>
        <w:t>&gt; 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t xml:space="preserve">1er Truco: Llenar el depósito por la mañana </w:t>
      </w:r>
      <w:proofErr w:type="spellStart"/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t>temprano.La</w:t>
      </w:r>
      <w:proofErr w:type="spellEnd"/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t xml:space="preserve"> temperatura ambiente y del suelo es más baja. Todas las estaciones de servicio tienen sus depósitos bajo tierra. Al estar más fría la tierra, la densidad de la gasolina y del gasóleo es más pequeña. Al contrario pasa durante el día, que la temperatura del suelo sube, y los carburantes tienden a expandirse. Por esto último, si usted llena el depósito al medio día, por la tarde o al anochecer, el litro de combustible no será un litro exactamente.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br/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br/>
      </w:r>
      <w:r w:rsidRPr="00376C3B">
        <w:rPr>
          <w:rFonts w:ascii="Tahoma" w:hAnsi="Tahoma" w:cs="Times New Roman"/>
          <w:color w:val="000000"/>
          <w:sz w:val="21"/>
          <w:szCs w:val="21"/>
        </w:rPr>
        <w:t>&gt; 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t xml:space="preserve">En la industria petrolera, la gravedad específica y la temperatura de un suelo, juegan 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lastRenderedPageBreak/>
        <w:t>un papel muy importante.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br/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br/>
      </w:r>
      <w:r w:rsidRPr="00376C3B">
        <w:rPr>
          <w:rFonts w:ascii="Tahoma" w:hAnsi="Tahoma" w:cs="Times New Roman"/>
          <w:color w:val="000000"/>
          <w:sz w:val="21"/>
          <w:szCs w:val="21"/>
        </w:rPr>
        <w:t>&gt; 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t>Donde yo trabajo, cada carga de combustible en los camiones es cuidadosamente controlada en lo que respecta a la temperatura. Para que cada galón vertido en la cisterna del camión sea exacto.</w:t>
      </w:r>
      <w:r w:rsidRPr="00376C3B">
        <w:rPr>
          <w:rFonts w:ascii="Tahoma" w:hAnsi="Tahoma" w:cs="Times New Roman"/>
          <w:b/>
          <w:bCs/>
          <w:color w:val="008000"/>
          <w:sz w:val="21"/>
          <w:szCs w:val="21"/>
        </w:rPr>
        <w:br/>
      </w:r>
      <w:r w:rsidRPr="00376C3B">
        <w:rPr>
          <w:rFonts w:ascii="Tahoma" w:hAnsi="Tahoma" w:cs="Times New Roman"/>
          <w:b/>
          <w:bCs/>
          <w:i/>
          <w:iCs/>
          <w:color w:val="008000"/>
          <w:sz w:val="48"/>
          <w:szCs w:val="48"/>
        </w:rPr>
        <w:br/>
      </w:r>
      <w:r w:rsidRPr="00376C3B">
        <w:rPr>
          <w:rFonts w:ascii="Tahoma" w:hAnsi="Tahoma" w:cs="Times New Roman"/>
          <w:color w:val="000000"/>
          <w:sz w:val="21"/>
          <w:szCs w:val="21"/>
        </w:rPr>
        <w:t>&gt; 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t>2º Truco: Cuando llene el depósito, no apriete la manilla del surtidor al máximo.</w:t>
      </w:r>
      <w:r w:rsidRPr="00376C3B">
        <w:rPr>
          <w:rFonts w:ascii="Tahoma" w:hAnsi="Tahoma" w:cs="Times New Roman"/>
          <w:b/>
          <w:bCs/>
          <w:color w:val="008000"/>
          <w:sz w:val="21"/>
          <w:szCs w:val="21"/>
        </w:rPr>
        <w:br/>
      </w:r>
      <w:r w:rsidRPr="00376C3B">
        <w:rPr>
          <w:rFonts w:ascii="Tahoma" w:hAnsi="Tahoma" w:cs="Times New Roman"/>
          <w:b/>
          <w:bCs/>
          <w:i/>
          <w:iCs/>
          <w:color w:val="008000"/>
          <w:sz w:val="48"/>
          <w:szCs w:val="48"/>
        </w:rPr>
        <w:br/>
      </w:r>
      <w:r w:rsidRPr="00376C3B">
        <w:rPr>
          <w:rFonts w:ascii="Tahoma" w:hAnsi="Tahoma" w:cs="Times New Roman"/>
          <w:color w:val="000000"/>
          <w:sz w:val="21"/>
          <w:szCs w:val="21"/>
        </w:rPr>
        <w:t>&gt; 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t>Según la presión que se ejerza sobre la manilla, la velocidad del surtidor puede ser lenta, media o alta. Elija siempre el modo más lento y ahorrará más dinero.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br/>
      </w:r>
      <w:r w:rsidRPr="00376C3B">
        <w:rPr>
          <w:rFonts w:ascii="Tahoma" w:hAnsi="Tahoma" w:cs="Times New Roman"/>
          <w:color w:val="000000"/>
          <w:sz w:val="21"/>
          <w:szCs w:val="21"/>
        </w:rPr>
        <w:t>&gt; 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t>Al surtir más lentamente, se crea menos vapor, y la mayor parte del vertido se convierte en un lleno eficaz. Todas las mangueras surtidoras devuelven el vapor a al tanque.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br/>
      </w:r>
      <w:r w:rsidRPr="00376C3B">
        <w:rPr>
          <w:rFonts w:ascii="Tahoma" w:hAnsi="Tahoma" w:cs="Times New Roman"/>
          <w:color w:val="000000"/>
          <w:sz w:val="21"/>
          <w:szCs w:val="21"/>
        </w:rPr>
        <w:t>&gt; 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t>Si llenan el depósito apretando la manilla al máximo un cierto porcentaje del precioso líquido que entra en el depósito se transforma en vapor y vuelve por la manguera del surtidor al depósito de la estación. Con lo cual, consiguen menos combustible por el mismo dinero.</w:t>
      </w:r>
      <w:r w:rsidRPr="00376C3B">
        <w:rPr>
          <w:rFonts w:ascii="Tahoma" w:hAnsi="Tahoma" w:cs="Times New Roman"/>
          <w:b/>
          <w:bCs/>
          <w:color w:val="008000"/>
          <w:sz w:val="21"/>
          <w:szCs w:val="21"/>
        </w:rPr>
        <w:br/>
      </w:r>
      <w:r w:rsidRPr="00376C3B">
        <w:rPr>
          <w:rFonts w:ascii="Tahoma" w:hAnsi="Tahoma" w:cs="Times New Roman"/>
          <w:b/>
          <w:bCs/>
          <w:i/>
          <w:iCs/>
          <w:color w:val="008000"/>
          <w:sz w:val="48"/>
          <w:szCs w:val="48"/>
        </w:rPr>
        <w:br/>
      </w:r>
      <w:r w:rsidRPr="00376C3B">
        <w:rPr>
          <w:rFonts w:ascii="Tahoma" w:hAnsi="Tahoma" w:cs="Times New Roman"/>
          <w:color w:val="000000"/>
          <w:sz w:val="21"/>
          <w:szCs w:val="21"/>
        </w:rPr>
        <w:t>&gt; 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t>3er Truco: Llenar el depósito antes de que este baje de la mitad.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br/>
      </w:r>
      <w:r w:rsidRPr="00376C3B">
        <w:rPr>
          <w:rFonts w:ascii="Tahoma" w:hAnsi="Tahoma" w:cs="Times New Roman"/>
          <w:color w:val="000000"/>
          <w:sz w:val="21"/>
          <w:szCs w:val="21"/>
        </w:rPr>
        <w:t>&gt; 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t>Mientras más combustible haya en el depósito, menos aire hay en el mismo. El carburante se evapora más rápidamente de lo que usted piensa.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br/>
      </w:r>
      <w:r w:rsidRPr="00376C3B">
        <w:rPr>
          <w:rFonts w:ascii="Tahoma" w:hAnsi="Tahoma" w:cs="Times New Roman"/>
          <w:color w:val="000000"/>
          <w:sz w:val="21"/>
          <w:szCs w:val="21"/>
        </w:rPr>
        <w:t>&gt; 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t>Los grandes depósitos cisterna de las refinerías tienen techos flotantes en el interior, manteniendo el aire separado del combustible, con el objetivo de mantener la evaporación al mínimo.</w:t>
      </w:r>
      <w:r w:rsidRPr="00376C3B">
        <w:rPr>
          <w:rFonts w:ascii="Tahoma" w:hAnsi="Tahoma" w:cs="Times New Roman"/>
          <w:b/>
          <w:bCs/>
          <w:color w:val="008000"/>
          <w:sz w:val="21"/>
          <w:szCs w:val="21"/>
        </w:rPr>
        <w:br/>
      </w:r>
      <w:r w:rsidRPr="00376C3B">
        <w:rPr>
          <w:rFonts w:ascii="Tahoma" w:hAnsi="Tahoma" w:cs="Times New Roman"/>
          <w:b/>
          <w:bCs/>
          <w:i/>
          <w:iCs/>
          <w:color w:val="008000"/>
          <w:sz w:val="48"/>
          <w:szCs w:val="48"/>
        </w:rPr>
        <w:br/>
      </w:r>
      <w:r w:rsidRPr="00376C3B">
        <w:rPr>
          <w:rFonts w:ascii="Tahoma" w:hAnsi="Tahoma" w:cs="Times New Roman"/>
          <w:color w:val="000000"/>
          <w:sz w:val="21"/>
          <w:szCs w:val="21"/>
        </w:rPr>
        <w:t>&gt; 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t>4º Truco: No llenar el depósito cuando se están rellenando los tanques de la gasolinera ni inmediatamente después. </w:t>
      </w:r>
      <w:r w:rsidRPr="00376C3B">
        <w:rPr>
          <w:rFonts w:ascii="Tahoma" w:hAnsi="Tahoma" w:cs="Times New Roman"/>
          <w:color w:val="008000"/>
          <w:sz w:val="21"/>
          <w:szCs w:val="21"/>
        </w:rPr>
        <w:br/>
      </w:r>
      <w:r w:rsidRPr="00376C3B">
        <w:rPr>
          <w:rFonts w:ascii="Tahoma" w:hAnsi="Tahoma" w:cs="Times New Roman"/>
          <w:b/>
          <w:bCs/>
          <w:i/>
          <w:iCs/>
          <w:color w:val="008000"/>
          <w:sz w:val="48"/>
          <w:szCs w:val="48"/>
        </w:rPr>
        <w:br/>
      </w:r>
      <w:r w:rsidRPr="00376C3B">
        <w:rPr>
          <w:rFonts w:ascii="Tahoma" w:hAnsi="Tahoma" w:cs="Times New Roman"/>
          <w:color w:val="000000"/>
          <w:sz w:val="21"/>
          <w:szCs w:val="21"/>
        </w:rPr>
        <w:t>&gt; 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t>Si llega usted a la estación del servicio y ve un camión cisterna que está rellenando los tanques subterráneos de la misma, o los acaba de rellenar, evite, si puede, repostar en dicha estación en ese momento.</w:t>
      </w:r>
      <w:r w:rsidRPr="00376C3B">
        <w:rPr>
          <w:rFonts w:ascii="Tahoma" w:hAnsi="Tahoma" w:cs="Times New Roman"/>
          <w:color w:val="008000"/>
          <w:sz w:val="21"/>
          <w:szCs w:val="21"/>
        </w:rPr>
        <w:br/>
      </w:r>
      <w:r w:rsidRPr="00376C3B">
        <w:rPr>
          <w:rFonts w:ascii="Tahoma" w:hAnsi="Tahoma" w:cs="Times New Roman"/>
          <w:b/>
          <w:bCs/>
          <w:i/>
          <w:iCs/>
          <w:color w:val="008000"/>
          <w:sz w:val="48"/>
          <w:szCs w:val="48"/>
        </w:rPr>
        <w:br/>
      </w:r>
      <w:r w:rsidRPr="00376C3B">
        <w:rPr>
          <w:rFonts w:ascii="Tahoma" w:hAnsi="Tahoma" w:cs="Times New Roman"/>
          <w:color w:val="000000"/>
          <w:sz w:val="21"/>
          <w:szCs w:val="21"/>
        </w:rPr>
        <w:t>&gt; </w:t>
      </w:r>
      <w:r w:rsidRPr="00376C3B">
        <w:rPr>
          <w:rFonts w:ascii="Tahoma" w:hAnsi="Tahoma" w:cs="Times New Roman"/>
          <w:b/>
          <w:bCs/>
          <w:i/>
          <w:iCs/>
          <w:color w:val="000000"/>
          <w:sz w:val="48"/>
          <w:szCs w:val="48"/>
        </w:rPr>
        <w:t>Al rellenar los tanques, se remueve el combustible restante en los mismos y los sedimentos del fondo. Así que corre el riesgo de repostar combustible sucio.</w:t>
      </w:r>
      <w:r w:rsidRPr="00376C3B">
        <w:rPr>
          <w:rFonts w:ascii="Tahoma" w:hAnsi="Tahoma" w:cs="Times New Roman"/>
          <w:color w:val="FF0000"/>
          <w:sz w:val="28"/>
          <w:szCs w:val="28"/>
        </w:rPr>
        <w:br/>
      </w:r>
    </w:p>
    <w:p w:rsidR="006701B8" w:rsidRDefault="006701B8"/>
    <w:sectPr w:rsidR="006701B8" w:rsidSect="001442A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3B"/>
    <w:rsid w:val="001442AA"/>
    <w:rsid w:val="00376C3B"/>
    <w:rsid w:val="0067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89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543407526msonormal">
    <w:name w:val="yiv1543407526msonormal"/>
    <w:basedOn w:val="Normal"/>
    <w:rsid w:val="00376C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uentedeprrafopredeter"/>
    <w:rsid w:val="00376C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1543407526msonormal">
    <w:name w:val="yiv1543407526msonormal"/>
    <w:basedOn w:val="Normal"/>
    <w:rsid w:val="00376C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Fuentedeprrafopredeter"/>
    <w:rsid w:val="00376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379</Words>
  <Characters>2086</Characters>
  <Application>Microsoft Macintosh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Sobrino Rios</dc:creator>
  <cp:keywords/>
  <dc:description/>
  <cp:lastModifiedBy>Jose Antonio Sobrino Rios</cp:lastModifiedBy>
  <cp:revision>1</cp:revision>
  <dcterms:created xsi:type="dcterms:W3CDTF">2011-02-05T17:22:00Z</dcterms:created>
  <dcterms:modified xsi:type="dcterms:W3CDTF">2011-02-05T17:24:00Z</dcterms:modified>
</cp:coreProperties>
</file>